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854CB3" w14:paraId="2AC6FF2D" w14:textId="77777777" w:rsidTr="00390D79">
        <w:tc>
          <w:tcPr>
            <w:tcW w:w="102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14:paraId="102D7888" w14:textId="77777777" w:rsidR="00E17430" w:rsidRDefault="00717ADD">
            <w:pPr>
              <w:pStyle w:val="StandardPapyrus2"/>
              <w:suppressAutoHyphens/>
              <w:rPr>
                <w:color w:val="44546A"/>
                <w:sz w:val="28"/>
                <w:szCs w:val="28"/>
              </w:rPr>
            </w:pPr>
            <w:r>
              <w:rPr>
                <w:color w:val="44546A"/>
                <w:sz w:val="28"/>
                <w:szCs w:val="28"/>
              </w:rPr>
              <w:t>Mitarbeitergespräch 2021</w:t>
            </w:r>
          </w:p>
        </w:tc>
      </w:tr>
      <w:tr w:rsidR="00E17430" w14:paraId="5EF72FDB" w14:textId="77777777" w:rsidTr="00390D79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F3818B9" w14:textId="77777777" w:rsidR="00E17430" w:rsidRDefault="00717ADD" w:rsidP="00390D79">
            <w:pPr>
              <w:pStyle w:val="Tabellenfeld"/>
              <w:suppressAutoHyphens/>
              <w:spacing w:before="40" w:after="40"/>
              <w:ind w:left="57" w:right="57"/>
            </w:pPr>
            <w:r>
              <w:t>Vorname + Name: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192D9A" w14:textId="0A937674" w:rsidR="00E17430" w:rsidRPr="00300B4B" w:rsidRDefault="00E17430" w:rsidP="00390D79">
            <w:pPr>
              <w:pStyle w:val="Tabellenfeld"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E17430" w14:paraId="32C1C77B" w14:textId="77777777" w:rsidTr="00390D79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BF3C644" w14:textId="77777777" w:rsidR="00E17430" w:rsidRDefault="00717ADD" w:rsidP="00390D79">
            <w:pPr>
              <w:pStyle w:val="Tabellenfeld"/>
              <w:suppressAutoHyphens/>
              <w:spacing w:before="40" w:after="40"/>
              <w:ind w:left="57" w:right="57"/>
            </w:pPr>
            <w:r>
              <w:t>Gesprächsleitung: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9F325" w14:textId="1FFA0DEE" w:rsidR="00E17430" w:rsidRPr="00300B4B" w:rsidRDefault="00B15AF3" w:rsidP="00390D79">
            <w:pPr>
              <w:pStyle w:val="StandardPapyrus2"/>
              <w:suppressAutoHyphens/>
              <w:spacing w:before="40" w:after="40"/>
              <w:ind w:left="57" w:right="57"/>
            </w:pPr>
            <w:r>
              <w:t>Markus Brunner</w:t>
            </w:r>
            <w:r w:rsidR="00717ADD" w:rsidRPr="00300B4B">
              <w:tab/>
            </w:r>
          </w:p>
        </w:tc>
      </w:tr>
      <w:tr w:rsidR="00E17430" w14:paraId="2F1B929D" w14:textId="77777777" w:rsidTr="00390D79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F0E88E2" w14:textId="77777777" w:rsidR="00E17430" w:rsidRDefault="00717ADD" w:rsidP="00390D79">
            <w:pPr>
              <w:pStyle w:val="Tabellenfeld"/>
              <w:suppressAutoHyphens/>
              <w:spacing w:before="40" w:after="40"/>
              <w:ind w:left="57" w:right="57"/>
            </w:pPr>
            <w:r>
              <w:t>Ort + Datum des Gesprächs: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61FB6" w14:textId="77777777" w:rsidR="00E17430" w:rsidRPr="00300B4B" w:rsidRDefault="00E17430" w:rsidP="00390D79">
            <w:pPr>
              <w:pStyle w:val="Tabellenfeld"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</w:tbl>
    <w:p w14:paraId="4FD45080" w14:textId="77777777" w:rsidR="00E17430" w:rsidRDefault="00E17430">
      <w:pPr>
        <w:pStyle w:val="StandardPapyrus2"/>
        <w:suppressAutoHyphens/>
      </w:pPr>
    </w:p>
    <w:p w14:paraId="1F211292" w14:textId="77777777" w:rsidR="00E17430" w:rsidRDefault="00E17430">
      <w:pPr>
        <w:pStyle w:val="StandardPapyrus2"/>
        <w:suppressAutoHyphens/>
      </w:pPr>
    </w:p>
    <w:p w14:paraId="52D23D3C" w14:textId="77777777" w:rsidR="00E17430" w:rsidRDefault="00717ADD">
      <w:pPr>
        <w:suppressAutoHyphens/>
        <w:spacing w:line="271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A00000"/>
          <w:sz w:val="20"/>
          <w:szCs w:val="20"/>
        </w:rPr>
        <w:t>Habe acht</w:t>
      </w:r>
      <w:r>
        <w:rPr>
          <w:rFonts w:ascii="Arial" w:hAnsi="Arial" w:cs="Arial"/>
          <w:b/>
          <w:bCs/>
          <w:i/>
          <w:iCs/>
          <w:color w:val="A00000"/>
          <w:sz w:val="20"/>
          <w:szCs w:val="20"/>
        </w:rPr>
        <w:t xml:space="preserve"> auf dich selbst</w:t>
      </w:r>
      <w:r>
        <w:rPr>
          <w:rFonts w:ascii="Arial" w:hAnsi="Arial" w:cs="Arial"/>
          <w:i/>
          <w:iCs/>
          <w:sz w:val="20"/>
          <w:szCs w:val="20"/>
        </w:rPr>
        <w:t xml:space="preserve"> und auf die Lehre; beharre in diesen Dingen; denn wenn du dies tust,</w:t>
      </w:r>
    </w:p>
    <w:p w14:paraId="66840A99" w14:textId="77777777" w:rsidR="00E17430" w:rsidRDefault="00717ADD">
      <w:pPr>
        <w:suppressAutoHyphens/>
        <w:spacing w:line="271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  <w:szCs w:val="20"/>
        </w:rPr>
        <w:t>so wirst du sowohl dich selbst erretten als auch die, die dich hören. (1 Tim 4,16)</w:t>
      </w:r>
    </w:p>
    <w:p w14:paraId="72978DAF" w14:textId="77777777" w:rsidR="00E17430" w:rsidRDefault="00E17430">
      <w:pPr>
        <w:pStyle w:val="StandardPapyrus2"/>
        <w:suppressAutoHyphens/>
      </w:pPr>
    </w:p>
    <w:p w14:paraId="3B236750" w14:textId="02D28DF2" w:rsidR="00E17430" w:rsidRDefault="00717ADD">
      <w:pPr>
        <w:pStyle w:val="StandardPapyrus2"/>
        <w:suppressAutoHyphens/>
        <w:rPr>
          <w:color w:val="808080"/>
          <w:sz w:val="20"/>
          <w:szCs w:val="20"/>
        </w:rPr>
      </w:pPr>
      <w:r>
        <w:rPr>
          <w:color w:val="44546A"/>
          <w:sz w:val="28"/>
          <w:szCs w:val="28"/>
        </w:rPr>
        <w:t>Selbstreflexion</w:t>
      </w:r>
      <w:r>
        <w:rPr>
          <w:color w:val="44546A"/>
          <w:sz w:val="28"/>
          <w:szCs w:val="28"/>
        </w:rPr>
        <w:tab/>
      </w:r>
      <w:r>
        <w:rPr>
          <w:color w:val="808080"/>
          <w:sz w:val="20"/>
          <w:szCs w:val="20"/>
        </w:rPr>
        <w:t>Heiligung</w:t>
      </w:r>
      <w:r w:rsidR="00A85B55">
        <w:rPr>
          <w:color w:val="808080"/>
          <w:sz w:val="20"/>
          <w:szCs w:val="20"/>
        </w:rPr>
        <w:t xml:space="preserve"> </w:t>
      </w:r>
      <w:r w:rsidR="00E4331E">
        <w:rPr>
          <w:color w:val="808080"/>
          <w:sz w:val="20"/>
          <w:szCs w:val="20"/>
        </w:rPr>
        <w:t>(</w:t>
      </w:r>
      <w:r w:rsidR="00A85B55">
        <w:rPr>
          <w:color w:val="808080"/>
          <w:sz w:val="20"/>
          <w:szCs w:val="20"/>
        </w:rPr>
        <w:t>Berufung</w:t>
      </w:r>
      <w:r w:rsidR="00E4331E">
        <w:rPr>
          <w:color w:val="808080"/>
          <w:sz w:val="20"/>
          <w:szCs w:val="20"/>
        </w:rPr>
        <w:t>)</w:t>
      </w: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77DD0D49" w14:textId="77777777" w:rsidTr="00304F2B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583F41E6" w14:textId="77777777" w:rsidR="00E17430" w:rsidRDefault="00717ADD" w:rsidP="00390D79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1. Glauben priorisieren</w:t>
            </w:r>
          </w:p>
          <w:p w14:paraId="0DD00C98" w14:textId="6A8E98AE" w:rsidR="00E17430" w:rsidRDefault="00717ADD" w:rsidP="00390D79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(2 Petr 1,5; Kol 3,1-4</w:t>
            </w:r>
            <w:r w:rsidR="00304F2B">
              <w:t>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1E1"/>
          </w:tcPr>
          <w:p w14:paraId="017FD640" w14:textId="1D89C86E" w:rsidR="00E17430" w:rsidRPr="00F41AB1" w:rsidRDefault="00717ADD" w:rsidP="00390D79">
            <w:pPr>
              <w:pStyle w:val="Tabellenfeld"/>
              <w:keepNext/>
              <w:keepLines/>
              <w:tabs>
                <w:tab w:val="right" w:pos="7307"/>
              </w:tabs>
              <w:suppressAutoHyphens/>
              <w:spacing w:before="40" w:after="40"/>
              <w:ind w:left="57" w:right="57"/>
              <w:rPr>
                <w:color w:val="808080" w:themeColor="background1" w:themeShade="80"/>
              </w:rPr>
            </w:pPr>
            <w:r>
              <w:rPr>
                <w:b/>
                <w:bCs/>
              </w:rPr>
              <w:t>Glauben priorisieren</w:t>
            </w:r>
            <w:r w:rsidR="00F41AB1">
              <w:rPr>
                <w:b/>
                <w:bCs/>
              </w:rPr>
              <w:tab/>
            </w:r>
            <w:r w:rsidR="00F41AB1" w:rsidRPr="00F41AB1">
              <w:rPr>
                <w:color w:val="808080" w:themeColor="background1" w:themeShade="80"/>
              </w:rPr>
              <w:t>(ausgewählt</w:t>
            </w:r>
            <w:r w:rsidR="00F41AB1">
              <w:rPr>
                <w:color w:val="808080" w:themeColor="background1" w:themeShade="80"/>
              </w:rPr>
              <w:t xml:space="preserve"> von</w:t>
            </w:r>
            <w:r w:rsidR="00F41AB1" w:rsidRPr="00F41AB1">
              <w:rPr>
                <w:color w:val="808080" w:themeColor="background1" w:themeShade="80"/>
              </w:rPr>
              <w:t>: )</w:t>
            </w:r>
          </w:p>
          <w:p w14:paraId="204AFD1D" w14:textId="77777777" w:rsidR="00E17430" w:rsidRDefault="00717ADD" w:rsidP="00390D79">
            <w:pPr>
              <w:pStyle w:val="Tabellenfeld"/>
              <w:keepNext/>
              <w:keepLines/>
              <w:tabs>
                <w:tab w:val="right" w:pos="7307"/>
              </w:tabs>
              <w:suppressAutoHyphens/>
              <w:spacing w:before="40" w:after="40"/>
              <w:ind w:left="57" w:right="57"/>
            </w:pPr>
            <w:r>
              <w:t>Pflegen und weiterentwickeln des persönlichen Glaubens</w:t>
            </w:r>
          </w:p>
        </w:tc>
      </w:tr>
      <w:tr w:rsidR="00854CB3" w14:paraId="2E30CC95" w14:textId="77777777" w:rsidTr="00304F2B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3A75C" w14:textId="5253E1D1" w:rsidR="00E17430" w:rsidRPr="00300B4B" w:rsidRDefault="00DA6CF6" w:rsidP="00390D79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EC5DF" wp14:editId="671F8C57">
                      <wp:simplePos x="0" y="0"/>
                      <wp:positionH relativeFrom="margin">
                        <wp:posOffset>-158024</wp:posOffset>
                      </wp:positionH>
                      <wp:positionV relativeFrom="paragraph">
                        <wp:posOffset>516016</wp:posOffset>
                      </wp:positionV>
                      <wp:extent cx="6766560" cy="272506"/>
                      <wp:effectExtent l="0" t="0" r="0" b="0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6560" cy="272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AC357" id="Rechteck 2" o:spid="_x0000_s1026" style="position:absolute;margin-left:-12.45pt;margin-top:40.65pt;width:532.8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" stroked="f">
                      <v:fill opacity="46003f"/>
                      <w10:wrap anchorx="margin"/>
                    </v:rect>
                  </w:pict>
                </mc:Fallback>
              </mc:AlternateContent>
            </w:r>
          </w:p>
        </w:tc>
      </w:tr>
      <w:tr w:rsidR="00A56CF8" w14:paraId="59AFF6B1" w14:textId="77777777" w:rsidTr="00304F2B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97310" w14:textId="13D0A3BB" w:rsidR="00A56CF8" w:rsidRPr="00300B4B" w:rsidRDefault="00A56CF8" w:rsidP="00390D79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21254AA6" w14:textId="77777777" w:rsidR="00E17430" w:rsidRDefault="00E17430">
      <w:pPr>
        <w:pStyle w:val="StandardPapyrus2"/>
        <w:suppressAutoHyphens/>
      </w:pPr>
    </w:p>
    <w:p w14:paraId="2EAD769B" w14:textId="7C368331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05424A7B" w14:textId="77777777" w:rsidTr="00304F2B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4FABE9E8" w14:textId="77777777" w:rsidR="00E17430" w:rsidRDefault="00717ADD" w:rsidP="00304F2B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2. Tugend (2 Petr 1,5);</w:t>
            </w:r>
          </w:p>
          <w:p w14:paraId="5BB43ABC" w14:textId="4F3F98E2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Süchte überwinden</w:t>
            </w:r>
            <w:r w:rsidR="009830A4">
              <w:br/>
            </w:r>
            <w:r>
              <w:t>(Kol 3,5-7)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1E1"/>
          </w:tcPr>
          <w:p w14:paraId="2C3E300A" w14:textId="23932D74" w:rsidR="00E17430" w:rsidRDefault="00717ADD" w:rsidP="003344E4">
            <w:pPr>
              <w:pStyle w:val="Tabellenfeld"/>
              <w:keepNext/>
              <w:keepLines/>
              <w:tabs>
                <w:tab w:val="right" w:pos="7307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Charakterentwicklung</w:t>
            </w:r>
            <w:r w:rsidR="00F41AB1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68C5BF21" w14:textId="77777777" w:rsidR="00E17430" w:rsidRDefault="00717ADD" w:rsidP="00304F2B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Verfolgen von persönlichen, charakterlichen Zielen;</w:t>
            </w:r>
            <w:r>
              <w:br/>
              <w:t>Bewusstsein, in welchen Lebensbereichen ich besonders herausgefordert bin.</w:t>
            </w:r>
          </w:p>
        </w:tc>
      </w:tr>
      <w:tr w:rsidR="00854CB3" w14:paraId="6EC9608F" w14:textId="77777777" w:rsidTr="00304F2B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FFCF7" w14:textId="77777777" w:rsidR="00E17430" w:rsidRPr="00300B4B" w:rsidRDefault="00E17430" w:rsidP="00304F2B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1FDCEB29" w14:textId="77777777" w:rsidTr="00304F2B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61268" w14:textId="6C2EBB09" w:rsidR="00A56CF8" w:rsidRPr="00300B4B" w:rsidRDefault="00A56CF8" w:rsidP="00304F2B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3E8A44F0" w14:textId="77777777" w:rsidR="00E17430" w:rsidRDefault="00E17430">
      <w:pPr>
        <w:pStyle w:val="StandardPapyrus2"/>
        <w:suppressAutoHyphens/>
      </w:pPr>
    </w:p>
    <w:p w14:paraId="59836FBF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6B5E8A10" w14:textId="77777777" w:rsidTr="00304F2B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2262D3F2" w14:textId="77777777" w:rsidR="00E17430" w:rsidRDefault="00717ADD" w:rsidP="00304F2B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3. Erkenntnis, Enthaltsamkeit, Ausharren (2 Petr 1,6);</w:t>
            </w:r>
          </w:p>
          <w:p w14:paraId="25C85327" w14:textId="00318E71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Schlagseite überwinden, neue Gewohnheiten einüben</w:t>
            </w:r>
            <w:r w:rsidR="009830A4">
              <w:br/>
            </w:r>
            <w:r>
              <w:t>(Kol 3,8-10)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1E1"/>
          </w:tcPr>
          <w:p w14:paraId="112ACD9F" w14:textId="2D4BD421" w:rsidR="00E17430" w:rsidRDefault="00717ADD" w:rsidP="00304F2B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Entwicklung von guten Gewohnheiten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321F070F" w14:textId="77777777" w:rsidR="00E17430" w:rsidRDefault="00717ADD" w:rsidP="00304F2B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Umgang mit Stress; psychisches Wohlbefinden; Work-Life-Balance (Arbeitszeiteinteilung, Freitage); Zusammenarbeit mit Ehepartner; Pflegen von gesunden Beziehungen; gesunde Gewohnheiten entwickeln und einüben</w:t>
            </w:r>
          </w:p>
        </w:tc>
      </w:tr>
      <w:tr w:rsidR="00854CB3" w14:paraId="3E089A14" w14:textId="77777777" w:rsidTr="00304F2B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369D2" w14:textId="77777777" w:rsidR="00E17430" w:rsidRPr="00300B4B" w:rsidRDefault="00E17430" w:rsidP="00304F2B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43E6C7C3" w14:textId="77777777" w:rsidTr="00304F2B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61456" w14:textId="7D29FD22" w:rsidR="00A56CF8" w:rsidRPr="00300B4B" w:rsidRDefault="00A56CF8" w:rsidP="00304F2B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6B0BC1F6" w14:textId="77777777" w:rsidR="00E17430" w:rsidRDefault="00E17430">
      <w:pPr>
        <w:pStyle w:val="StandardPapyrus2"/>
        <w:suppressAutoHyphens/>
      </w:pPr>
    </w:p>
    <w:p w14:paraId="3D1CEC42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609CC300" w14:textId="77777777" w:rsidTr="00127D10">
        <w:tc>
          <w:tcPr>
            <w:tcW w:w="2834" w:type="dxa"/>
            <w:shd w:val="clear" w:color="auto" w:fill="FFFFCD"/>
          </w:tcPr>
          <w:p w14:paraId="19A07D6A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4. Gottseligkeit (2 Petr 1,7);</w:t>
            </w:r>
          </w:p>
          <w:p w14:paraId="13E659BA" w14:textId="071D2256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Identität in Christus</w:t>
            </w:r>
            <w:r w:rsidR="009830A4">
              <w:br/>
            </w:r>
            <w:r>
              <w:t>(Kol 3,11-12)</w:t>
            </w:r>
          </w:p>
        </w:tc>
        <w:tc>
          <w:tcPr>
            <w:tcW w:w="7418" w:type="dxa"/>
            <w:shd w:val="clear" w:color="auto" w:fill="FFE1E1"/>
          </w:tcPr>
          <w:p w14:paraId="070CEE6B" w14:textId="4BA4F744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Identität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16233B0B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Rolle als Leiter, Wegbegleiter, Glaubensbruder und -schwester, Freund(in);</w:t>
            </w:r>
            <w:r>
              <w:br/>
              <w:t>Rollenkonflikte; eigene Berufung als Heilsarmeeoffizier(in)</w:t>
            </w:r>
          </w:p>
        </w:tc>
      </w:tr>
      <w:tr w:rsidR="00854CB3" w14:paraId="2CD3CF2A" w14:textId="77777777" w:rsidTr="00127D10">
        <w:tc>
          <w:tcPr>
            <w:tcW w:w="10252" w:type="dxa"/>
            <w:gridSpan w:val="2"/>
          </w:tcPr>
          <w:p w14:paraId="78F1C511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5F662C1C" w14:textId="77777777" w:rsidTr="00127D10">
        <w:tc>
          <w:tcPr>
            <w:tcW w:w="10252" w:type="dxa"/>
            <w:gridSpan w:val="2"/>
          </w:tcPr>
          <w:p w14:paraId="28EE775E" w14:textId="276318C6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54BF3E9F" w14:textId="77777777" w:rsidR="00E17430" w:rsidRDefault="00E17430">
      <w:pPr>
        <w:pStyle w:val="StandardPapyrus2"/>
        <w:suppressAutoHyphens/>
      </w:pPr>
    </w:p>
    <w:p w14:paraId="47D234B9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3680749A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663D8AAD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lastRenderedPageBreak/>
              <w:t>5. Bruderliebe (2 Petr 1,7);</w:t>
            </w:r>
          </w:p>
          <w:p w14:paraId="66FF40A6" w14:textId="357A9AFD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Martyrium der christlichen Gemeinschaft, Vergeben</w:t>
            </w:r>
            <w:r w:rsidR="009830A4">
              <w:br/>
            </w:r>
            <w:r>
              <w:t>(Kol 3,12-13)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1E1"/>
          </w:tcPr>
          <w:p w14:paraId="696003F5" w14:textId="57670573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Teamfähigkeit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2384BE2C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Leben, vergeben und ertragen (in) der christlichen Gemeinschaft, ohne emotional auszubrennen. Üben von Selbstreflexion und Kritikfähigkeit. Selbstführung auch dann, wenn ich getriggert werde.</w:t>
            </w:r>
          </w:p>
        </w:tc>
      </w:tr>
      <w:tr w:rsidR="00854CB3" w14:paraId="5D63F227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0610E2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75266785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2ECAC9" w14:textId="12073927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5E4D99E8" w14:textId="77777777" w:rsidR="00E17430" w:rsidRDefault="00E17430">
      <w:pPr>
        <w:pStyle w:val="StandardPapyrus2"/>
        <w:suppressAutoHyphens/>
      </w:pPr>
    </w:p>
    <w:p w14:paraId="62164E05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1EEDE01E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0CBBEF82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6. Liebe (2 Petr 1,7);</w:t>
            </w:r>
          </w:p>
          <w:p w14:paraId="20E011F7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Martyrium der Feindesliebe, Vergeben (Kol 3,14-17)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1E1"/>
          </w:tcPr>
          <w:p w14:paraId="4F1DEC00" w14:textId="57539B18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Konfliktfähigkeit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49F3897A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Kommunikation mit unzufriedenen Kameraden, Gottesdienstbesuchern, Nachbarn, … Angehen von schwelenden Konflikten; Aushalten von zurzeit nicht lösbaren Spannungen und Konflikten</w:t>
            </w:r>
          </w:p>
        </w:tc>
      </w:tr>
      <w:tr w:rsidR="00854CB3" w14:paraId="0A305458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BBADBA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315622F0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AB6DE" w14:textId="12FAD58C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7B20717B" w14:textId="77777777" w:rsidR="00E17430" w:rsidRDefault="00E17430">
      <w:pPr>
        <w:pStyle w:val="StandardPapyrus2"/>
        <w:suppressAutoHyphens/>
      </w:pPr>
    </w:p>
    <w:p w14:paraId="26AE80C2" w14:textId="3136197D" w:rsidR="00E17430" w:rsidRDefault="00E17430">
      <w:pPr>
        <w:pStyle w:val="StandardPapyrus2"/>
        <w:suppressAutoHyphens/>
      </w:pPr>
    </w:p>
    <w:p w14:paraId="037C92E0" w14:textId="5D1B5345" w:rsidR="003F4BD8" w:rsidRDefault="003F4BD8">
      <w:pPr>
        <w:pStyle w:val="StandardPapyrus2"/>
        <w:suppressAutoHyphens/>
      </w:pPr>
    </w:p>
    <w:p w14:paraId="7C566B3C" w14:textId="77777777" w:rsidR="003F4BD8" w:rsidRDefault="003F4BD8">
      <w:pPr>
        <w:pStyle w:val="StandardPapyrus2"/>
        <w:suppressAutoHyphens/>
      </w:pPr>
    </w:p>
    <w:p w14:paraId="0F8E5CBC" w14:textId="77777777" w:rsidR="00E17430" w:rsidRDefault="00717ADD">
      <w:pPr>
        <w:suppressAutoHyphens/>
        <w:spacing w:line="271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A00000"/>
          <w:sz w:val="20"/>
          <w:szCs w:val="20"/>
        </w:rPr>
        <w:t>Habe acht</w:t>
      </w:r>
      <w:r>
        <w:rPr>
          <w:rFonts w:ascii="Arial" w:hAnsi="Arial" w:cs="Arial"/>
          <w:i/>
          <w:iCs/>
          <w:sz w:val="20"/>
          <w:szCs w:val="20"/>
        </w:rPr>
        <w:t xml:space="preserve"> auf dich selbst und </w:t>
      </w:r>
      <w:r>
        <w:rPr>
          <w:rFonts w:ascii="Arial" w:hAnsi="Arial" w:cs="Arial"/>
          <w:b/>
          <w:bCs/>
          <w:i/>
          <w:iCs/>
          <w:color w:val="A00000"/>
          <w:sz w:val="20"/>
          <w:szCs w:val="20"/>
        </w:rPr>
        <w:t>auf die Lehre</w:t>
      </w:r>
      <w:r>
        <w:rPr>
          <w:rFonts w:ascii="Arial" w:hAnsi="Arial" w:cs="Arial"/>
          <w:i/>
          <w:iCs/>
          <w:sz w:val="20"/>
          <w:szCs w:val="20"/>
        </w:rPr>
        <w:t>; beharre in diesen Dingen; denn wenn du dies tust,</w:t>
      </w:r>
    </w:p>
    <w:p w14:paraId="63884BFF" w14:textId="77777777" w:rsidR="00E17430" w:rsidRDefault="00717ADD">
      <w:pPr>
        <w:suppressAutoHyphens/>
        <w:spacing w:line="271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color w:val="A00000"/>
          <w:sz w:val="20"/>
          <w:szCs w:val="20"/>
        </w:rPr>
        <w:t>so wirst du sowohl dich selbst erretten</w:t>
      </w:r>
      <w:r>
        <w:rPr>
          <w:rFonts w:ascii="Arial" w:hAnsi="Arial" w:cs="Arial"/>
          <w:b/>
          <w:bCs/>
          <w:i/>
          <w:iCs/>
          <w:color w:val="A00000"/>
          <w:sz w:val="20"/>
          <w:szCs w:val="20"/>
        </w:rPr>
        <w:t xml:space="preserve"> als auch die, die dich hören.</w:t>
      </w:r>
      <w:r>
        <w:rPr>
          <w:rFonts w:ascii="Arial" w:hAnsi="Arial" w:cs="Arial"/>
          <w:i/>
          <w:iCs/>
          <w:sz w:val="20"/>
          <w:szCs w:val="20"/>
        </w:rPr>
        <w:t xml:space="preserve"> (1 Tim 4,16)</w:t>
      </w:r>
    </w:p>
    <w:p w14:paraId="7ED85C36" w14:textId="77777777" w:rsidR="00E17430" w:rsidRDefault="00E17430">
      <w:pPr>
        <w:pStyle w:val="StandardPapyrus2"/>
        <w:suppressAutoHyphens/>
      </w:pPr>
    </w:p>
    <w:p w14:paraId="4D567702" w14:textId="3DB8CA6E" w:rsidR="00E17430" w:rsidRDefault="00717ADD">
      <w:pPr>
        <w:pStyle w:val="StandardPapyrus2"/>
        <w:suppressAutoHyphens/>
        <w:rPr>
          <w:color w:val="808080"/>
          <w:sz w:val="20"/>
          <w:szCs w:val="20"/>
        </w:rPr>
      </w:pPr>
      <w:r>
        <w:rPr>
          <w:color w:val="44546A"/>
          <w:sz w:val="28"/>
          <w:szCs w:val="28"/>
        </w:rPr>
        <w:t>Reflexion deines geistlichen Dienstes</w:t>
      </w:r>
      <w:r>
        <w:rPr>
          <w:color w:val="44546A"/>
          <w:sz w:val="28"/>
          <w:szCs w:val="28"/>
        </w:rPr>
        <w:tab/>
      </w:r>
      <w:r>
        <w:rPr>
          <w:color w:val="808080"/>
          <w:sz w:val="20"/>
          <w:szCs w:val="20"/>
        </w:rPr>
        <w:t xml:space="preserve">Ämter </w:t>
      </w:r>
      <w:r w:rsidR="00E4331E">
        <w:rPr>
          <w:color w:val="808080"/>
          <w:sz w:val="20"/>
          <w:szCs w:val="20"/>
        </w:rPr>
        <w:t>(</w:t>
      </w:r>
      <w:r>
        <w:rPr>
          <w:color w:val="808080"/>
          <w:sz w:val="20"/>
          <w:szCs w:val="20"/>
        </w:rPr>
        <w:t>Berufung</w:t>
      </w:r>
      <w:r w:rsidR="00E4331E">
        <w:rPr>
          <w:color w:val="808080"/>
          <w:sz w:val="20"/>
          <w:szCs w:val="20"/>
        </w:rPr>
        <w:t>)</w:t>
      </w: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0DAF856C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38B95B74" w14:textId="6D783149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Apostel:</w:t>
            </w:r>
            <w:r>
              <w:t xml:space="preserve"> Zur Ausrüstung der Heiligen für das Werk des Dienstes, für die Erbauung des Leibes Christi.</w:t>
            </w:r>
            <w:r w:rsidR="009830A4">
              <w:br/>
            </w:r>
            <w:r>
              <w:t>(Eph 4,11-12)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FE1"/>
          </w:tcPr>
          <w:p w14:paraId="39F64C08" w14:textId="506EB8DF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Korpsleitung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38CF8F0C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Entwickeln einer Vision; Setzen von Zielen für das Korps; Zusammenarbeit mit Korpsleitung; Sitzungsleitung</w:t>
            </w:r>
          </w:p>
        </w:tc>
      </w:tr>
      <w:tr w:rsidR="00854CB3" w14:paraId="0CA15C12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E2D58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5082D1DF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4558C" w14:textId="5517B3B5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2555CCEC" w14:textId="77777777" w:rsidR="00E17430" w:rsidRDefault="00E17430">
      <w:pPr>
        <w:pStyle w:val="StandardPapyrus2"/>
        <w:suppressAutoHyphens/>
      </w:pPr>
    </w:p>
    <w:p w14:paraId="67A33DEB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2668C023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05F427E5" w14:textId="3D45C821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Prophet:</w:t>
            </w:r>
            <w:r>
              <w:t xml:space="preserve"> Zur Ausrüstung der Heiligen für das Werk des Dienstes, für die Erbauung des Leibes Christi.</w:t>
            </w:r>
            <w:r w:rsidR="009830A4">
              <w:br/>
            </w:r>
            <w:r>
              <w:t>(Eph 4,11-12)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FE1"/>
          </w:tcPr>
          <w:p w14:paraId="02AB2AE0" w14:textId="051FD147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Inspiration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7B988D11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Entwickeln, fördern und durchführen von inspirierenden Gottesdiensten, die in Gottes Gegenwart führen. Lobpreis und Anbetung (Bands, Brassband), Theater, Tanz, usw.</w:t>
            </w:r>
          </w:p>
        </w:tc>
      </w:tr>
      <w:tr w:rsidR="00854CB3" w14:paraId="02F2ECBD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FCBF8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4CF58DA1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A42E8" w14:textId="669AFA15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3C70C44F" w14:textId="77777777" w:rsidR="00E17430" w:rsidRDefault="00E17430">
      <w:pPr>
        <w:pStyle w:val="StandardPapyrus2"/>
        <w:suppressAutoHyphens/>
      </w:pPr>
    </w:p>
    <w:p w14:paraId="4D27E6A3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54FD7893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25FCEC76" w14:textId="6CCD0278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Evangelist:</w:t>
            </w:r>
            <w:r>
              <w:t xml:space="preserve"> Zur Ausrüstung der Heiligen für das Werk des Dienstes, für die Erbauung des Leibes Christi.</w:t>
            </w:r>
            <w:r w:rsidR="009830A4">
              <w:br/>
            </w:r>
            <w:r>
              <w:t>(Eph 4,11-12)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FE1"/>
          </w:tcPr>
          <w:p w14:paraId="73084467" w14:textId="5B98BEAD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Evangelisation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1F3525F2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(Neue) Wege der Evangelisation finden und leben. Fördern einer jugendlichen Gottesdienstkultur, um die nächste Generation für Christus zu gewinnen.</w:t>
            </w:r>
          </w:p>
        </w:tc>
      </w:tr>
      <w:tr w:rsidR="00854CB3" w14:paraId="7B7E1159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077A11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525F6D88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53281" w14:textId="5D419CC3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2E6C7C0B" w14:textId="77777777" w:rsidR="00E17430" w:rsidRDefault="00E17430">
      <w:pPr>
        <w:pStyle w:val="StandardPapyrus2"/>
        <w:suppressAutoHyphens/>
      </w:pPr>
    </w:p>
    <w:p w14:paraId="12DF7D74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15C36417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7F70EAE3" w14:textId="53E8873D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Hirt:</w:t>
            </w:r>
            <w:r>
              <w:t xml:space="preserve"> Zur Ausrüstung der Heiligen für das Werk des Dienstes, für die Erbauung des Leibes Christi.</w:t>
            </w:r>
            <w:r w:rsidR="009830A4">
              <w:br/>
            </w:r>
            <w:r>
              <w:t>(Eph 4,11-12)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FE1"/>
          </w:tcPr>
          <w:p w14:paraId="29EFFFDA" w14:textId="2E46C5E8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Seelsorge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77370B8F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Seelsorgearbeit, Besuchsdienst; Begleiten von Menschen in schwierigen Lebenssituationen;</w:t>
            </w:r>
            <w:r>
              <w:br/>
              <w:t>Beraten, coachen, weise und behutsam konfrontieren, …</w:t>
            </w:r>
          </w:p>
        </w:tc>
      </w:tr>
      <w:tr w:rsidR="00854CB3" w14:paraId="08E4C09D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E372A4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5EC390BB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EF96C" w14:textId="1E67AE90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4ABDF14B" w14:textId="77777777" w:rsidR="00E17430" w:rsidRDefault="00E17430">
      <w:pPr>
        <w:pStyle w:val="StandardPapyrus2"/>
        <w:suppressAutoHyphens/>
      </w:pPr>
    </w:p>
    <w:p w14:paraId="73DEB52A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419A3C72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3FE7EF5E" w14:textId="7C2634BB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Lehrer:</w:t>
            </w:r>
            <w:r>
              <w:t xml:space="preserve"> Zur Ausrüstung der Heiligen für das Werk des Dienstes, für die Erbauung des Leibes Christi.</w:t>
            </w:r>
            <w:r w:rsidR="009830A4">
              <w:br/>
            </w:r>
            <w:r>
              <w:t>(Eph 4,11-12)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FE1"/>
          </w:tcPr>
          <w:p w14:paraId="3FD6CE01" w14:textId="1CE1E94A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Lehren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2EA9C293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Predigten vorbereiten und halten, die in die Tiefen von Gottes Wort führen.</w:t>
            </w:r>
            <w:r>
              <w:br/>
              <w:t>Eigenes Forschen in der Bibel; Bibelstunden, Hauskreise, Mitgliederkurse</w:t>
            </w:r>
          </w:p>
        </w:tc>
      </w:tr>
      <w:tr w:rsidR="00854CB3" w14:paraId="060EB07A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DC059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1B490E55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539A08" w14:textId="330918E6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7C94F9A8" w14:textId="77777777" w:rsidR="00E17430" w:rsidRDefault="00E17430">
      <w:pPr>
        <w:pStyle w:val="StandardPapyrus2"/>
        <w:suppressAutoHyphens/>
      </w:pPr>
    </w:p>
    <w:p w14:paraId="7A3A8ADA" w14:textId="77777777" w:rsidR="00E17430" w:rsidRDefault="00E17430">
      <w:pPr>
        <w:pStyle w:val="StandardPapyrus2"/>
        <w:suppressAutoHyphens/>
      </w:pPr>
    </w:p>
    <w:p w14:paraId="32EDD1E5" w14:textId="77777777" w:rsidR="00E17430" w:rsidRDefault="00E17430">
      <w:pPr>
        <w:pStyle w:val="StandardPapyrus2"/>
        <w:suppressAutoHyphens/>
      </w:pPr>
    </w:p>
    <w:p w14:paraId="689A0C0A" w14:textId="77777777" w:rsidR="00E17430" w:rsidRDefault="00E17430">
      <w:pPr>
        <w:pStyle w:val="StandardPapyrus2"/>
        <w:suppressAutoHyphens/>
      </w:pPr>
    </w:p>
    <w:p w14:paraId="78CCD144" w14:textId="77777777" w:rsidR="00E17430" w:rsidRDefault="00717ADD">
      <w:pPr>
        <w:spacing w:line="271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A00000"/>
          <w:sz w:val="20"/>
          <w:szCs w:val="20"/>
        </w:rPr>
        <w:t>Sieh auf den Dienst,</w:t>
      </w:r>
      <w:r>
        <w:rPr>
          <w:rFonts w:ascii="Arial" w:hAnsi="Arial" w:cs="Arial"/>
          <w:i/>
          <w:iCs/>
          <w:sz w:val="20"/>
          <w:szCs w:val="20"/>
        </w:rPr>
        <w:t xml:space="preserve"> den du im Herrn empfangen hast, </w:t>
      </w:r>
      <w:r>
        <w:rPr>
          <w:rFonts w:ascii="Arial" w:hAnsi="Arial" w:cs="Arial"/>
          <w:i/>
          <w:iCs/>
          <w:color w:val="A00000"/>
          <w:sz w:val="20"/>
          <w:szCs w:val="20"/>
        </w:rPr>
        <w:t>dass du ihn erfüllst.</w:t>
      </w:r>
      <w:r>
        <w:rPr>
          <w:rFonts w:ascii="Arial" w:hAnsi="Arial" w:cs="Arial"/>
          <w:i/>
          <w:iCs/>
          <w:sz w:val="20"/>
          <w:szCs w:val="20"/>
        </w:rPr>
        <w:t xml:space="preserve"> (Kol 4,17)</w:t>
      </w:r>
    </w:p>
    <w:p w14:paraId="648524A6" w14:textId="77777777" w:rsidR="00E17430" w:rsidRDefault="00E17430">
      <w:pPr>
        <w:spacing w:line="104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62DBD363" w14:textId="77777777" w:rsidR="00E17430" w:rsidRDefault="00717ADD">
      <w:pPr>
        <w:suppressAutoHyphens/>
        <w:spacing w:line="271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  <w:szCs w:val="20"/>
        </w:rPr>
        <w:t xml:space="preserve">Ihr selbst wisst, dass meinen Bedürfnissen und denen, die bei mir waren, diese </w:t>
      </w:r>
      <w:r>
        <w:rPr>
          <w:rFonts w:ascii="Arial" w:hAnsi="Arial" w:cs="Arial"/>
          <w:i/>
          <w:iCs/>
          <w:color w:val="A00000"/>
          <w:sz w:val="20"/>
          <w:szCs w:val="20"/>
        </w:rPr>
        <w:t>Hände gedient haben</w:t>
      </w: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br/>
        <w:t xml:space="preserve">Ich habe euch in allem gezeigt, </w:t>
      </w:r>
      <w:r>
        <w:rPr>
          <w:rFonts w:ascii="Arial" w:hAnsi="Arial" w:cs="Arial"/>
          <w:i/>
          <w:iCs/>
          <w:color w:val="A00000"/>
          <w:sz w:val="20"/>
          <w:szCs w:val="20"/>
        </w:rPr>
        <w:t>dass man so arbeitend sich der Schwachen annehmen</w:t>
      </w:r>
      <w:r>
        <w:rPr>
          <w:rFonts w:ascii="Arial" w:hAnsi="Arial" w:cs="Arial"/>
          <w:i/>
          <w:iCs/>
          <w:sz w:val="20"/>
          <w:szCs w:val="20"/>
        </w:rPr>
        <w:t xml:space="preserve"> und an die Worte des Herrn Jesus denken müsse, der selbst gesagt hat: Geben ist seliger als Nehmen. (Apg 20,34-35)</w:t>
      </w:r>
    </w:p>
    <w:p w14:paraId="26496A10" w14:textId="77777777" w:rsidR="00E17430" w:rsidRDefault="00E17430">
      <w:pPr>
        <w:pStyle w:val="StandardPapyrus2"/>
        <w:suppressAutoHyphens/>
      </w:pPr>
    </w:p>
    <w:p w14:paraId="6976AD45" w14:textId="77777777" w:rsidR="00E17430" w:rsidRDefault="00717ADD">
      <w:pPr>
        <w:pStyle w:val="StandardPapyrus2"/>
        <w:suppressAutoHyphens/>
        <w:rPr>
          <w:color w:val="808080"/>
          <w:sz w:val="20"/>
          <w:szCs w:val="20"/>
        </w:rPr>
      </w:pPr>
      <w:r>
        <w:rPr>
          <w:color w:val="44546A"/>
          <w:sz w:val="28"/>
          <w:szCs w:val="28"/>
        </w:rPr>
        <w:t>Reflexion deines praktischen Dienstes</w:t>
      </w:r>
      <w:r>
        <w:rPr>
          <w:color w:val="44546A"/>
          <w:sz w:val="28"/>
          <w:szCs w:val="28"/>
        </w:rPr>
        <w:tab/>
      </w:r>
      <w:r>
        <w:rPr>
          <w:color w:val="808080"/>
          <w:sz w:val="20"/>
          <w:szCs w:val="20"/>
        </w:rPr>
        <w:t>Gaben</w:t>
      </w: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505ECA0F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64D361BC" w14:textId="06AB1BA5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Gabe der Leitungen</w:t>
            </w:r>
            <w:r w:rsidR="009830A4">
              <w:br/>
            </w:r>
            <w:r>
              <w:t>(1 Kor 12,28)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0FF"/>
          </w:tcPr>
          <w:p w14:paraId="1C5944B6" w14:textId="4ABAD017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Personalführung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27ADC4AC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Anleiten, begleiten, führen von freiwilligen Mitarbeitenden und Angestellten;</w:t>
            </w:r>
            <w:r>
              <w:br/>
              <w:t>Potential erkennen und fördern; gezieltes Delegieren; Durchführen von MAG's</w:t>
            </w:r>
          </w:p>
        </w:tc>
      </w:tr>
      <w:tr w:rsidR="00854CB3" w14:paraId="1E7A4D72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A778A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09B01A32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228B3" w14:textId="7F775AEF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54F9C9FB" w14:textId="77777777" w:rsidR="00E17430" w:rsidRDefault="00E17430">
      <w:pPr>
        <w:pStyle w:val="StandardPapyrus2"/>
        <w:suppressAutoHyphens/>
      </w:pPr>
    </w:p>
    <w:p w14:paraId="0DC68B89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3DF553A8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01A5FAF5" w14:textId="3BA3359A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Gabe der Leitungen</w:t>
            </w:r>
            <w:r w:rsidR="009830A4">
              <w:br/>
            </w:r>
            <w:r>
              <w:t>(1 Kor 12,28)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0FF"/>
          </w:tcPr>
          <w:p w14:paraId="579931B0" w14:textId="23E6F771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Jugendarbeit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2B141EFB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Entwickeln, fördern, koordinieren und durchführen von Korpsaktivitäten im Bereich Jugendarbeit: Kinder-, Teenager-, Jugendgruppen; Jungschar, Juniorsoldaten, biblischer Unterricht, …</w:t>
            </w:r>
          </w:p>
        </w:tc>
      </w:tr>
      <w:tr w:rsidR="00854CB3" w14:paraId="14539360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973105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04ED9BD5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75C404" w14:textId="5D8576F0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65498178" w14:textId="77777777" w:rsidR="00E17430" w:rsidRDefault="00E17430">
      <w:pPr>
        <w:pStyle w:val="StandardPapyrus2"/>
        <w:suppressAutoHyphens/>
      </w:pPr>
    </w:p>
    <w:p w14:paraId="4FF8D041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0F166E46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791E3982" w14:textId="2832EC20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lastRenderedPageBreak/>
              <w:t>Gabe der Hilfeleistungen</w:t>
            </w:r>
            <w:r w:rsidR="009830A4">
              <w:br/>
            </w:r>
            <w:r>
              <w:t>(1 Kor 12,28)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0FF"/>
          </w:tcPr>
          <w:p w14:paraId="17912079" w14:textId="5A923F78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Community Work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35977954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Entwickeln, fördern und durchführen von sozialen Projekten; Familienarbeit, BabySong, Frauengruppen, Männergruppen, Seniorenarbeit, …</w:t>
            </w:r>
          </w:p>
        </w:tc>
      </w:tr>
      <w:tr w:rsidR="00854CB3" w14:paraId="77469681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13657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1E995790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35EB86" w14:textId="6A098F22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6A08C7E6" w14:textId="77777777" w:rsidR="00E17430" w:rsidRDefault="00E17430">
      <w:pPr>
        <w:pStyle w:val="StandardPapyrus2"/>
        <w:suppressAutoHyphens/>
      </w:pPr>
    </w:p>
    <w:p w14:paraId="6DE9B844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5A53CFB9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0163C8A8" w14:textId="485D0502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... praktische Aufgaben in der Gemeinde zu übernehmen; sie sollen sich treu diesen Aufgaben widmen.</w:t>
            </w:r>
            <w:r w:rsidR="009830A4">
              <w:br/>
            </w:r>
            <w:r>
              <w:t>(Röm 12,7)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0FF"/>
          </w:tcPr>
          <w:p w14:paraId="6C157CBE" w14:textId="223C29DB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Administration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0F5F6935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Budget, Buchhaltung, Statistik, ChurchTools, Korrespondenz, Homepage, Rundbriefe, …</w:t>
            </w:r>
          </w:p>
        </w:tc>
      </w:tr>
      <w:tr w:rsidR="00854CB3" w14:paraId="2064547A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4D242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7A98EE79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048E3" w14:textId="04A354C0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44098AE3" w14:textId="77777777" w:rsidR="00E17430" w:rsidRDefault="00E17430">
      <w:pPr>
        <w:pStyle w:val="StandardPapyrus2"/>
        <w:suppressAutoHyphens/>
      </w:pPr>
    </w:p>
    <w:p w14:paraId="3D21F3A4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25915A07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63767898" w14:textId="1E15E705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... praktische Aufgaben in der Gemeinde zu übernehmen; sie sollen sich treu diesen Aufgaben widmen.</w:t>
            </w:r>
            <w:r w:rsidR="009830A4">
              <w:br/>
            </w:r>
            <w:r>
              <w:t>(Röm 12,7)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0FF"/>
          </w:tcPr>
          <w:p w14:paraId="52FD3ADB" w14:textId="2274434D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Berufliche Anforderungen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57C7C304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Selbstständiges Planen und Arbeiten (eigene Tagesstruktur); Verlässlichkeit (Termintreue, Pünktlichkeit); Geschicklichkeit bei der Analyse von Fakten; Urteilsvermögen, Entscheidungsfindung, Problemlösung</w:t>
            </w:r>
          </w:p>
        </w:tc>
      </w:tr>
      <w:tr w:rsidR="00854CB3" w14:paraId="087911A6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3795C2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3966B995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5217C6" w14:textId="2C737AB4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27A6CE92" w14:textId="77777777" w:rsidR="00E17430" w:rsidRDefault="00E17430">
      <w:pPr>
        <w:pStyle w:val="StandardPapyrus2"/>
        <w:suppressAutoHyphens/>
      </w:pPr>
    </w:p>
    <w:p w14:paraId="454F7288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E17430" w14:paraId="06907833" w14:textId="77777777" w:rsidTr="00127D10"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D"/>
          </w:tcPr>
          <w:p w14:paraId="06BCE4D2" w14:textId="128DAC20" w:rsidR="00E17430" w:rsidRDefault="00717ADD" w:rsidP="009830A4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... praktische Aufgaben in der Gemeinde zu übernehmen; sie sollen sich treu diesen Aufgaben widmen.</w:t>
            </w:r>
            <w:r w:rsidR="009830A4">
              <w:br/>
            </w:r>
            <w:r>
              <w:t>(Röm 12,7)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1F0FF"/>
          </w:tcPr>
          <w:p w14:paraId="17A2F5E1" w14:textId="6E043710" w:rsidR="00E17430" w:rsidRDefault="00717ADD" w:rsidP="00127D10">
            <w:pPr>
              <w:pStyle w:val="Tabellenfeld"/>
              <w:keepNext/>
              <w:keepLines/>
              <w:tabs>
                <w:tab w:val="right" w:pos="7309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Körperliche Belastung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61BF64F2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Gesundheit (Beschwerden), Arbeitssituation, Arbeitsplatz</w:t>
            </w:r>
          </w:p>
        </w:tc>
      </w:tr>
      <w:tr w:rsidR="00854CB3" w14:paraId="39942DE2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FFFA9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A56CF8" w14:paraId="7E882401" w14:textId="77777777" w:rsidTr="00127D10">
        <w:tc>
          <w:tcPr>
            <w:tcW w:w="10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D9FCD" w14:textId="03AE776E" w:rsidR="00A56CF8" w:rsidRPr="00300B4B" w:rsidRDefault="00A56CF8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Ziel: </w:t>
            </w:r>
          </w:p>
        </w:tc>
      </w:tr>
    </w:tbl>
    <w:p w14:paraId="04B10DDF" w14:textId="77777777" w:rsidR="00E17430" w:rsidRDefault="00E17430">
      <w:pPr>
        <w:pStyle w:val="StandardPapyrus2"/>
        <w:suppressAutoHyphens/>
      </w:pPr>
    </w:p>
    <w:p w14:paraId="759491D1" w14:textId="77777777" w:rsidR="003F4BD8" w:rsidRDefault="003F4BD8">
      <w:pPr>
        <w:pStyle w:val="StandardPapyrus2"/>
        <w:suppressAutoHyphens/>
      </w:pPr>
    </w:p>
    <w:p w14:paraId="3B7965A4" w14:textId="77777777" w:rsidR="003F4BD8" w:rsidRDefault="003F4BD8">
      <w:r>
        <w:br w:type="page"/>
      </w:r>
    </w:p>
    <w:tbl>
      <w:tblPr>
        <w:tblW w:w="102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2782"/>
        <w:gridCol w:w="7418"/>
      </w:tblGrid>
      <w:tr w:rsidR="00854CB3" w14:paraId="100D0336" w14:textId="77777777" w:rsidTr="00127D10">
        <w:trPr>
          <w:gridBefore w:val="1"/>
          <w:wBefore w:w="52" w:type="dxa"/>
        </w:trPr>
        <w:tc>
          <w:tcPr>
            <w:tcW w:w="102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14:paraId="51919C66" w14:textId="3B3D0E29" w:rsidR="00E17430" w:rsidRDefault="003F4BD8" w:rsidP="003F4BD8">
            <w:pPr>
              <w:pStyle w:val="StandardPapyrus2"/>
              <w:suppressAutoHyphens/>
              <w:rPr>
                <w:b/>
                <w:bCs/>
                <w:color w:val="44546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717ADD">
              <w:rPr>
                <w:color w:val="44546A"/>
                <w:sz w:val="28"/>
                <w:szCs w:val="28"/>
              </w:rPr>
              <w:t>MAG-Ergebnisblatt: Diese Seite geht auch ans THQ, Personaldienst</w:t>
            </w:r>
          </w:p>
        </w:tc>
      </w:tr>
      <w:tr w:rsidR="00E17430" w14:paraId="43910D23" w14:textId="77777777" w:rsidTr="00127D10">
        <w:tc>
          <w:tcPr>
            <w:tcW w:w="28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E40F86C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Vorname + Name: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71DD9" w14:textId="3D79F40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E17430" w14:paraId="3F17313C" w14:textId="77777777" w:rsidTr="00127D10">
        <w:tc>
          <w:tcPr>
            <w:tcW w:w="28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B1C292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Division, Standort: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2201F" w14:textId="77777777" w:rsidR="00E17430" w:rsidRPr="00300B4B" w:rsidRDefault="00717ADD" w:rsidP="00127D10">
            <w:pPr>
              <w:pStyle w:val="StandardPapyrus2"/>
              <w:keepNext/>
              <w:keepLines/>
              <w:suppressAutoHyphens/>
              <w:spacing w:before="40" w:after="40"/>
              <w:ind w:left="57" w:right="57"/>
            </w:pPr>
            <w:r w:rsidRPr="00300B4B">
              <w:t xml:space="preserve">Division Ost, Korps </w:t>
            </w:r>
          </w:p>
        </w:tc>
      </w:tr>
      <w:tr w:rsidR="00E17430" w14:paraId="08C56212" w14:textId="77777777" w:rsidTr="00127D10">
        <w:tc>
          <w:tcPr>
            <w:tcW w:w="28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7C89AE4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Gesprächsleitung: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B23B2" w14:textId="579285A2" w:rsidR="00E17430" w:rsidRPr="00300B4B" w:rsidRDefault="00CC17B2" w:rsidP="00127D10">
            <w:pPr>
              <w:pStyle w:val="StandardPapyrus2"/>
              <w:keepNext/>
              <w:keepLines/>
              <w:suppressAutoHyphens/>
              <w:spacing w:before="40" w:after="40"/>
              <w:ind w:left="57" w:right="57"/>
            </w:pPr>
            <w:r>
              <w:t>Markus Brunner</w:t>
            </w:r>
            <w:r w:rsidR="00717ADD" w:rsidRPr="00300B4B">
              <w:tab/>
            </w:r>
          </w:p>
        </w:tc>
      </w:tr>
      <w:tr w:rsidR="00E17430" w14:paraId="20E01A12" w14:textId="77777777" w:rsidTr="00127D10">
        <w:tc>
          <w:tcPr>
            <w:tcW w:w="28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750106D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Beurteilungsperiode: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2EECD" w14:textId="77777777" w:rsidR="00E17430" w:rsidRPr="00300B4B" w:rsidRDefault="00717ADD" w:rsidP="00127D10">
            <w:pPr>
              <w:pStyle w:val="StandardPapyrus2"/>
              <w:keepNext/>
              <w:keepLines/>
              <w:suppressAutoHyphens/>
              <w:spacing w:before="40" w:after="40"/>
              <w:ind w:left="57" w:right="57"/>
            </w:pPr>
            <w:r w:rsidRPr="00300B4B">
              <w:t>2019 – 2021</w:t>
            </w:r>
          </w:p>
        </w:tc>
      </w:tr>
      <w:tr w:rsidR="00E17430" w14:paraId="28A22538" w14:textId="77777777" w:rsidTr="00127D10">
        <w:tc>
          <w:tcPr>
            <w:tcW w:w="28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054F815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Ort + Datum des Gesprächs:</w:t>
            </w:r>
          </w:p>
        </w:tc>
        <w:tc>
          <w:tcPr>
            <w:tcW w:w="7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E2BC5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</w:tbl>
    <w:p w14:paraId="6F7AAA76" w14:textId="77777777" w:rsidR="00E17430" w:rsidRDefault="00E17430">
      <w:pPr>
        <w:pStyle w:val="StandardPapyrus2"/>
        <w:suppressAutoHyphens/>
      </w:pPr>
    </w:p>
    <w:p w14:paraId="4FEA57E5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2"/>
      </w:tblGrid>
      <w:tr w:rsidR="00854CB3" w14:paraId="5DB0405A" w14:textId="77777777" w:rsidTr="00127D10">
        <w:tc>
          <w:tcPr>
            <w:tcW w:w="10252" w:type="dxa"/>
            <w:shd w:val="clear" w:color="auto" w:fill="F2F2F2" w:themeFill="background1" w:themeFillShade="F2"/>
          </w:tcPr>
          <w:p w14:paraId="6C3ABCBD" w14:textId="4020E349" w:rsidR="00E17430" w:rsidRDefault="00717ADD" w:rsidP="003344E4">
            <w:pPr>
              <w:pStyle w:val="Tabellenfeld"/>
              <w:keepNext/>
              <w:keepLines/>
              <w:tabs>
                <w:tab w:val="right" w:pos="10195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Berufliche Laufbahn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2467829E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Persönliche Entwicklung, Weiterbildung. Pflegen und fördern von besonderen Begabungen; Wohlbefinden in der aktuellen Situation: Was geht gut? Was ist schwierig? Wechselgedanken?</w:t>
            </w:r>
          </w:p>
        </w:tc>
      </w:tr>
      <w:tr w:rsidR="00854CB3" w14:paraId="2FD37A9D" w14:textId="77777777" w:rsidTr="00127D10">
        <w:tc>
          <w:tcPr>
            <w:tcW w:w="10252" w:type="dxa"/>
          </w:tcPr>
          <w:p w14:paraId="4DA1B541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</w:tbl>
    <w:p w14:paraId="5F13A769" w14:textId="77777777" w:rsidR="00E17430" w:rsidRDefault="00E17430">
      <w:pPr>
        <w:pStyle w:val="StandardPapyrus2"/>
        <w:suppressAutoHyphens/>
      </w:pPr>
    </w:p>
    <w:p w14:paraId="100A40D6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2"/>
      </w:tblGrid>
      <w:tr w:rsidR="00854CB3" w14:paraId="0919F192" w14:textId="77777777" w:rsidTr="00127D10">
        <w:tc>
          <w:tcPr>
            <w:tcW w:w="10252" w:type="dxa"/>
            <w:shd w:val="clear" w:color="auto" w:fill="F2F2F2" w:themeFill="background1" w:themeFillShade="F2"/>
          </w:tcPr>
          <w:p w14:paraId="74661579" w14:textId="2DADA06F" w:rsidR="00E17430" w:rsidRDefault="00717ADD" w:rsidP="003344E4">
            <w:pPr>
              <w:pStyle w:val="Tabellenfeld"/>
              <w:keepNext/>
              <w:keepLines/>
              <w:tabs>
                <w:tab w:val="right" w:pos="10195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Zusammenarbeit mit den Vorgesetzten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</w:t>
            </w:r>
            <w:r w:rsidR="00B15AF3">
              <w:rPr>
                <w:color w:val="808080" w:themeColor="background1" w:themeShade="80"/>
              </w:rPr>
              <w:t>obligatorisch</w:t>
            </w:r>
            <w:r w:rsidR="00B15AF3" w:rsidRPr="00F41AB1">
              <w:rPr>
                <w:color w:val="808080" w:themeColor="background1" w:themeShade="80"/>
              </w:rPr>
              <w:t>)</w:t>
            </w:r>
          </w:p>
          <w:p w14:paraId="0B52CAF5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Führungsverhalten der Vorgesetzten</w:t>
            </w:r>
          </w:p>
        </w:tc>
      </w:tr>
      <w:tr w:rsidR="00854CB3" w14:paraId="22C8DFE3" w14:textId="77777777" w:rsidTr="00127D10">
        <w:tc>
          <w:tcPr>
            <w:tcW w:w="10252" w:type="dxa"/>
          </w:tcPr>
          <w:p w14:paraId="43551262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</w:tbl>
    <w:p w14:paraId="0F41D578" w14:textId="77777777" w:rsidR="00E17430" w:rsidRDefault="00E17430">
      <w:pPr>
        <w:pStyle w:val="StandardPapyrus2"/>
        <w:suppressAutoHyphens/>
      </w:pPr>
    </w:p>
    <w:p w14:paraId="6BA71370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2"/>
      </w:tblGrid>
      <w:tr w:rsidR="00854CB3" w14:paraId="0EFBF10B" w14:textId="77777777" w:rsidTr="00127D10">
        <w:tc>
          <w:tcPr>
            <w:tcW w:w="10252" w:type="dxa"/>
            <w:shd w:val="clear" w:color="auto" w:fill="F2F2F2" w:themeFill="background1" w:themeFillShade="F2"/>
          </w:tcPr>
          <w:p w14:paraId="03A1AE65" w14:textId="79A59245" w:rsidR="00E17430" w:rsidRDefault="00717ADD" w:rsidP="003344E4">
            <w:pPr>
              <w:pStyle w:val="Tabellenfeld"/>
              <w:keepNext/>
              <w:keepLines/>
              <w:tabs>
                <w:tab w:val="right" w:pos="10195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Rahmenbedingungen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6CAC1229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Unter- oder Überkapazitäten, Umstrukturierungen, neue Aufgaben?</w:t>
            </w:r>
          </w:p>
        </w:tc>
      </w:tr>
      <w:tr w:rsidR="00854CB3" w14:paraId="285A55D0" w14:textId="77777777" w:rsidTr="00127D10">
        <w:tc>
          <w:tcPr>
            <w:tcW w:w="10252" w:type="dxa"/>
          </w:tcPr>
          <w:p w14:paraId="725AE066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</w:tbl>
    <w:p w14:paraId="2C9AC369" w14:textId="77777777" w:rsidR="00E17430" w:rsidRDefault="00E17430">
      <w:pPr>
        <w:pStyle w:val="StandardPapyrus2"/>
        <w:suppressAutoHyphens/>
      </w:pPr>
    </w:p>
    <w:p w14:paraId="48476B7C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2"/>
      </w:tblGrid>
      <w:tr w:rsidR="00854CB3" w14:paraId="186FB900" w14:textId="77777777" w:rsidTr="00127D10">
        <w:tc>
          <w:tcPr>
            <w:tcW w:w="10252" w:type="dxa"/>
            <w:shd w:val="clear" w:color="auto" w:fill="F2F2F2" w:themeFill="background1" w:themeFillShade="F2"/>
          </w:tcPr>
          <w:p w14:paraId="76F353CD" w14:textId="18287BAD" w:rsidR="00E17430" w:rsidRDefault="00717ADD" w:rsidP="003344E4">
            <w:pPr>
              <w:pStyle w:val="Tabellenfeld"/>
              <w:keepNext/>
              <w:keepLines/>
              <w:tabs>
                <w:tab w:val="right" w:pos="10195"/>
              </w:tabs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Fragen / Anliegen</w:t>
            </w:r>
            <w:r w:rsidR="00B15AF3">
              <w:rPr>
                <w:b/>
                <w:bCs/>
              </w:rPr>
              <w:tab/>
            </w:r>
            <w:r w:rsidR="00B15AF3" w:rsidRPr="00F41AB1">
              <w:rPr>
                <w:color w:val="808080" w:themeColor="background1" w:themeShade="80"/>
              </w:rPr>
              <w:t>(ausgewählt</w:t>
            </w:r>
            <w:r w:rsidR="00B15AF3">
              <w:rPr>
                <w:color w:val="808080" w:themeColor="background1" w:themeShade="80"/>
              </w:rPr>
              <w:t xml:space="preserve"> von</w:t>
            </w:r>
            <w:r w:rsidR="00B15AF3" w:rsidRPr="00F41AB1">
              <w:rPr>
                <w:color w:val="808080" w:themeColor="background1" w:themeShade="80"/>
              </w:rPr>
              <w:t>: )</w:t>
            </w:r>
          </w:p>
          <w:p w14:paraId="6FE2E4EB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Hier kannst du eigene Fragen und Anliegen formulieren: ...</w:t>
            </w:r>
          </w:p>
        </w:tc>
      </w:tr>
      <w:tr w:rsidR="00854CB3" w14:paraId="4767F114" w14:textId="77777777" w:rsidTr="00127D10">
        <w:tc>
          <w:tcPr>
            <w:tcW w:w="10252" w:type="dxa"/>
          </w:tcPr>
          <w:p w14:paraId="1118FA03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</w:tbl>
    <w:p w14:paraId="7998656D" w14:textId="77777777" w:rsidR="00E17430" w:rsidRDefault="00E17430">
      <w:pPr>
        <w:pStyle w:val="StandardPapyrus2"/>
        <w:suppressAutoHyphens/>
      </w:pPr>
    </w:p>
    <w:p w14:paraId="66780CA4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854CB3" w14:paraId="137C460C" w14:textId="77777777" w:rsidTr="00E85F80">
        <w:tc>
          <w:tcPr>
            <w:tcW w:w="10252" w:type="dxa"/>
            <w:gridSpan w:val="2"/>
            <w:shd w:val="clear" w:color="auto" w:fill="F2F2F2" w:themeFill="background1" w:themeFillShade="F2"/>
          </w:tcPr>
          <w:p w14:paraId="2689EE22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t>Heilsarmeeoffizier, Standortleiterin</w:t>
            </w:r>
          </w:p>
          <w:p w14:paraId="1481602D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«Ich bestätige, dass das Gespräch stattgefunden hat und dass ich die Fähigkeits- und Verhaltensbeurteilung zur Kenntnis genommen habe.»</w:t>
            </w:r>
          </w:p>
        </w:tc>
      </w:tr>
      <w:tr w:rsidR="00E17430" w14:paraId="09A791A8" w14:textId="77777777" w:rsidTr="00E85F80">
        <w:tc>
          <w:tcPr>
            <w:tcW w:w="2834" w:type="dxa"/>
          </w:tcPr>
          <w:p w14:paraId="219806DD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Unterschrift:</w:t>
            </w:r>
          </w:p>
        </w:tc>
        <w:tc>
          <w:tcPr>
            <w:tcW w:w="7418" w:type="dxa"/>
          </w:tcPr>
          <w:p w14:paraId="604C1138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  <w:p w14:paraId="613D6F61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  <w:p w14:paraId="0CE6B482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E17430" w14:paraId="4041B6D9" w14:textId="77777777" w:rsidTr="00E85F80">
        <w:tc>
          <w:tcPr>
            <w:tcW w:w="2834" w:type="dxa"/>
          </w:tcPr>
          <w:p w14:paraId="7C8B96DF" w14:textId="77777777" w:rsidR="00E17430" w:rsidRDefault="00717ADD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Datum:</w:t>
            </w:r>
          </w:p>
        </w:tc>
        <w:tc>
          <w:tcPr>
            <w:tcW w:w="7418" w:type="dxa"/>
          </w:tcPr>
          <w:p w14:paraId="1227D5BC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  <w:p w14:paraId="1D3F565B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  <w:p w14:paraId="21E0985C" w14:textId="77777777" w:rsidR="00E17430" w:rsidRPr="00300B4B" w:rsidRDefault="00E17430" w:rsidP="00127D1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</w:tbl>
    <w:p w14:paraId="341069DD" w14:textId="77777777" w:rsidR="00E17430" w:rsidRDefault="00E17430">
      <w:pPr>
        <w:pStyle w:val="StandardPapyrus2"/>
        <w:suppressAutoHyphens/>
      </w:pPr>
    </w:p>
    <w:p w14:paraId="74BA249D" w14:textId="77777777" w:rsidR="00E17430" w:rsidRDefault="00E17430">
      <w:pPr>
        <w:pStyle w:val="StandardPapyrus2"/>
        <w:suppressAutoHyphens/>
      </w:pPr>
    </w:p>
    <w:tbl>
      <w:tblPr>
        <w:tblW w:w="10252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18"/>
      </w:tblGrid>
      <w:tr w:rsidR="00854CB3" w14:paraId="755EEA80" w14:textId="77777777" w:rsidTr="00E85F80">
        <w:tc>
          <w:tcPr>
            <w:tcW w:w="10252" w:type="dxa"/>
            <w:gridSpan w:val="2"/>
            <w:shd w:val="clear" w:color="auto" w:fill="F2F2F2" w:themeFill="background1" w:themeFillShade="F2"/>
          </w:tcPr>
          <w:p w14:paraId="241B995E" w14:textId="77777777" w:rsidR="00E17430" w:rsidRDefault="00717ADD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rPr>
                <w:b/>
                <w:bCs/>
              </w:rPr>
              <w:lastRenderedPageBreak/>
              <w:t>Divisions-Chef(in)</w:t>
            </w:r>
          </w:p>
          <w:p w14:paraId="51D76837" w14:textId="77777777" w:rsidR="00E17430" w:rsidRDefault="00717ADD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«Ich bestätige, dass das Gespräch stattgefunden hat.»</w:t>
            </w:r>
          </w:p>
        </w:tc>
      </w:tr>
      <w:tr w:rsidR="00E17430" w14:paraId="7EA4C6C2" w14:textId="77777777" w:rsidTr="00E85F80">
        <w:tc>
          <w:tcPr>
            <w:tcW w:w="2834" w:type="dxa"/>
          </w:tcPr>
          <w:p w14:paraId="55572EAE" w14:textId="77777777" w:rsidR="00E17430" w:rsidRDefault="00717ADD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Unterschrift:</w:t>
            </w:r>
          </w:p>
        </w:tc>
        <w:tc>
          <w:tcPr>
            <w:tcW w:w="7418" w:type="dxa"/>
          </w:tcPr>
          <w:p w14:paraId="0CA69E8F" w14:textId="77777777" w:rsidR="00E17430" w:rsidRPr="00300B4B" w:rsidRDefault="00E17430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  <w:p w14:paraId="6F1D8327" w14:textId="77777777" w:rsidR="00E17430" w:rsidRPr="00300B4B" w:rsidRDefault="00E17430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  <w:p w14:paraId="5A3D59A4" w14:textId="77777777" w:rsidR="00E17430" w:rsidRPr="00300B4B" w:rsidRDefault="00E17430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  <w:tr w:rsidR="00E17430" w14:paraId="518FAEA3" w14:textId="77777777" w:rsidTr="00E85F80">
        <w:tc>
          <w:tcPr>
            <w:tcW w:w="2834" w:type="dxa"/>
          </w:tcPr>
          <w:p w14:paraId="126A0D0C" w14:textId="77777777" w:rsidR="00E17430" w:rsidRDefault="00717ADD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</w:pPr>
            <w:r>
              <w:t>Datum:</w:t>
            </w:r>
          </w:p>
        </w:tc>
        <w:tc>
          <w:tcPr>
            <w:tcW w:w="7418" w:type="dxa"/>
          </w:tcPr>
          <w:p w14:paraId="09832F8C" w14:textId="77777777" w:rsidR="00E17430" w:rsidRPr="00300B4B" w:rsidRDefault="00E17430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  <w:p w14:paraId="08C3CB74" w14:textId="77777777" w:rsidR="00E17430" w:rsidRPr="00300B4B" w:rsidRDefault="00E17430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  <w:p w14:paraId="5A60E074" w14:textId="77777777" w:rsidR="00E17430" w:rsidRPr="00300B4B" w:rsidRDefault="00E17430" w:rsidP="00E85F80">
            <w:pPr>
              <w:pStyle w:val="Tabellenfeld"/>
              <w:keepNext/>
              <w:keepLines/>
              <w:suppressAutoHyphens/>
              <w:spacing w:before="40" w:after="40"/>
              <w:ind w:left="57" w:right="57"/>
              <w:rPr>
                <w:sz w:val="22"/>
                <w:szCs w:val="22"/>
              </w:rPr>
            </w:pPr>
          </w:p>
        </w:tc>
      </w:tr>
    </w:tbl>
    <w:p w14:paraId="102B7DA8" w14:textId="77777777" w:rsidR="00E17430" w:rsidRDefault="00E17430">
      <w:pPr>
        <w:pStyle w:val="StandardPapyrus2"/>
        <w:suppressAutoHyphens/>
      </w:pPr>
    </w:p>
    <w:p w14:paraId="6F8052B8" w14:textId="77777777" w:rsidR="00E17430" w:rsidRDefault="00E17430">
      <w:pPr>
        <w:pStyle w:val="StandardPapyrus2"/>
        <w:suppressAutoHyphens/>
      </w:pPr>
    </w:p>
    <w:p w14:paraId="28F261FE" w14:textId="77777777" w:rsidR="00E17430" w:rsidRDefault="00E17430">
      <w:pPr>
        <w:pStyle w:val="StandardPapyrus2"/>
        <w:suppressAutoHyphens/>
      </w:pPr>
    </w:p>
    <w:p w14:paraId="75A61E91" w14:textId="77777777" w:rsidR="00E17430" w:rsidRDefault="00E17430">
      <w:pPr>
        <w:pStyle w:val="StandardPapyrus2"/>
        <w:suppressAutoHyphens/>
      </w:pPr>
    </w:p>
    <w:sectPr w:rsidR="00E17430" w:rsidSect="00F41AB1">
      <w:headerReference w:type="default" r:id="rId8"/>
      <w:pgSz w:w="11904" w:h="16836"/>
      <w:pgMar w:top="1225" w:right="851" w:bottom="703" w:left="851" w:header="567" w:footer="720" w:gutter="0"/>
      <w:pgNumType w:start="1"/>
      <w:cols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EB29" w14:textId="77777777" w:rsidR="0002754C" w:rsidRDefault="0002754C">
      <w:r>
        <w:separator/>
      </w:r>
    </w:p>
  </w:endnote>
  <w:endnote w:type="continuationSeparator" w:id="0">
    <w:p w14:paraId="2E03FFFD" w14:textId="77777777" w:rsidR="0002754C" w:rsidRDefault="0002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LTStd-Light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54FC" w14:textId="77777777" w:rsidR="0002754C" w:rsidRDefault="0002754C">
      <w:r>
        <w:separator/>
      </w:r>
    </w:p>
  </w:footnote>
  <w:footnote w:type="continuationSeparator" w:id="0">
    <w:p w14:paraId="2BA25A09" w14:textId="77777777" w:rsidR="0002754C" w:rsidRDefault="0002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731C" w14:textId="0FBF4D22" w:rsidR="00E17430" w:rsidRDefault="00717ADD" w:rsidP="00717ADD">
    <w:pPr>
      <w:tabs>
        <w:tab w:val="left" w:pos="680"/>
        <w:tab w:val="center" w:pos="6379"/>
        <w:tab w:val="right" w:pos="10204"/>
      </w:tabs>
      <w:spacing w:line="271" w:lineRule="auto"/>
      <w:jc w:val="both"/>
      <w:rPr>
        <w:rFonts w:ascii="Arial" w:hAnsi="Arial" w:cs="Arial"/>
        <w:color w:val="8080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A09363" wp14:editId="394337B3">
          <wp:simplePos x="0" y="0"/>
          <wp:positionH relativeFrom="column">
            <wp:posOffset>57150</wp:posOffset>
          </wp:positionH>
          <wp:positionV relativeFrom="paragraph">
            <wp:posOffset>1905</wp:posOffset>
          </wp:positionV>
          <wp:extent cx="200025" cy="200025"/>
          <wp:effectExtent l="0" t="0" r="0" b="0"/>
          <wp:wrapSquare wrapText="largest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8080"/>
        <w:sz w:val="22"/>
        <w:szCs w:val="22"/>
      </w:rPr>
      <w:tab/>
      <w:t>MAG 2.0 – Division Ost 2021</w:t>
    </w:r>
    <w:r>
      <w:rPr>
        <w:rFonts w:ascii="Arial" w:hAnsi="Arial" w:cs="Arial"/>
        <w:color w:val="808080"/>
        <w:sz w:val="22"/>
        <w:szCs w:val="22"/>
      </w:rPr>
      <w:tab/>
    </w:r>
    <w:r>
      <w:rPr>
        <w:rFonts w:ascii="Arial" w:hAnsi="Arial" w:cs="Arial"/>
        <w:color w:val="808080"/>
        <w:sz w:val="22"/>
        <w:szCs w:val="22"/>
      </w:rPr>
      <w:fldChar w:fldCharType="begin"/>
    </w:r>
    <w:r>
      <w:rPr>
        <w:rFonts w:ascii="Arial" w:hAnsi="Arial" w:cs="Arial"/>
        <w:color w:val="808080"/>
        <w:sz w:val="22"/>
        <w:szCs w:val="22"/>
      </w:rPr>
      <w:instrText>date</w:instrText>
    </w:r>
    <w:r>
      <w:rPr>
        <w:rFonts w:ascii="Arial" w:hAnsi="Arial" w:cs="Arial"/>
        <w:color w:val="808080"/>
        <w:sz w:val="22"/>
        <w:szCs w:val="22"/>
      </w:rPr>
      <w:fldChar w:fldCharType="separate"/>
    </w:r>
    <w:r w:rsidR="006B52BB">
      <w:rPr>
        <w:rFonts w:ascii="Arial" w:hAnsi="Arial" w:cs="Arial"/>
        <w:noProof/>
        <w:color w:val="808080"/>
        <w:sz w:val="22"/>
        <w:szCs w:val="22"/>
      </w:rPr>
      <w:t>02.03.2023</w:t>
    </w:r>
    <w:r>
      <w:rPr>
        <w:rFonts w:ascii="Arial" w:hAnsi="Arial" w:cs="Arial"/>
        <w:color w:val="808080"/>
        <w:sz w:val="22"/>
        <w:szCs w:val="22"/>
      </w:rPr>
      <w:fldChar w:fldCharType="end"/>
    </w:r>
    <w:r>
      <w:rPr>
        <w:rFonts w:ascii="Arial" w:hAnsi="Arial" w:cs="Arial"/>
        <w:color w:val="808080"/>
        <w:sz w:val="22"/>
        <w:szCs w:val="22"/>
      </w:rPr>
      <w:tab/>
    </w:r>
    <w:r>
      <w:rPr>
        <w:rFonts w:ascii="Arial" w:hAnsi="Arial" w:cs="Arial"/>
        <w:color w:val="808080"/>
        <w:sz w:val="22"/>
        <w:szCs w:val="22"/>
      </w:rPr>
      <w:pgNum/>
    </w:r>
    <w:r>
      <w:rPr>
        <w:rFonts w:ascii="Arial" w:hAnsi="Arial" w:cs="Arial"/>
        <w:color w:val="808080"/>
        <w:sz w:val="22"/>
        <w:szCs w:val="22"/>
      </w:rPr>
      <w:t>/</w:t>
    </w:r>
    <w:r>
      <w:rPr>
        <w:rFonts w:ascii="Arial" w:hAnsi="Arial" w:cs="Arial"/>
        <w:color w:val="808080"/>
        <w:sz w:val="22"/>
        <w:szCs w:val="22"/>
      </w:rPr>
      <w:fldChar w:fldCharType="begin"/>
    </w:r>
    <w:r>
      <w:rPr>
        <w:rFonts w:ascii="Arial" w:hAnsi="Arial" w:cs="Arial"/>
        <w:color w:val="808080"/>
        <w:sz w:val="22"/>
        <w:szCs w:val="22"/>
      </w:rPr>
      <w:instrText>NUMPAGES \* MERGEFORMAT</w:instrText>
    </w:r>
    <w:r>
      <w:rPr>
        <w:rFonts w:ascii="Arial" w:hAnsi="Arial" w:cs="Arial"/>
        <w:color w:val="808080"/>
        <w:sz w:val="22"/>
        <w:szCs w:val="22"/>
      </w:rPr>
      <w:fldChar w:fldCharType="separate"/>
    </w:r>
    <w:r>
      <w:rPr>
        <w:rFonts w:ascii="Arial" w:hAnsi="Arial" w:cs="Arial"/>
        <w:color w:val="808080"/>
        <w:sz w:val="22"/>
        <w:szCs w:val="22"/>
      </w:rPr>
      <w:t>5</w:t>
    </w:r>
    <w:r>
      <w:rPr>
        <w:rFonts w:ascii="Arial" w:hAnsi="Arial" w:cs="Arial"/>
        <w:color w:val="808080"/>
        <w:sz w:val="22"/>
        <w:szCs w:val="22"/>
      </w:rPr>
      <w:fldChar w:fldCharType="end"/>
    </w:r>
  </w:p>
  <w:p w14:paraId="0FB2BFC2" w14:textId="77777777" w:rsidR="00E17430" w:rsidRDefault="00E17430">
    <w:pPr>
      <w:tabs>
        <w:tab w:val="left" w:pos="510"/>
        <w:tab w:val="center" w:pos="7086"/>
        <w:tab w:val="right" w:pos="10204"/>
      </w:tabs>
      <w:rPr>
        <w:rFonts w:ascii="UniversLTStd-LightCn" w:hAnsi="UniversLTStd-LightCn" w:cs="UniversLTStd-LightCn"/>
        <w:color w:val="808080"/>
        <w:sz w:val="20"/>
        <w:szCs w:val="20"/>
      </w:rPr>
    </w:pPr>
  </w:p>
  <w:p w14:paraId="57732CFF" w14:textId="77777777" w:rsidR="00E17430" w:rsidRDefault="00E17430">
    <w:pPr>
      <w:tabs>
        <w:tab w:val="left" w:pos="510"/>
        <w:tab w:val="center" w:pos="7086"/>
        <w:tab w:val="right" w:pos="10204"/>
      </w:tabs>
      <w:rPr>
        <w:rFonts w:ascii="UniversLTStd-LightCn" w:hAnsi="UniversLTStd-LightCn" w:cs="UniversLTStd-LightCn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5128C9A"/>
    <w:lvl w:ilvl="0">
      <w:start w:val="1"/>
      <w:numFmt w:val="bullet"/>
      <w:pStyle w:val="berschrift1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2.%3"/>
      <w:lvlJc w:val="left"/>
    </w:lvl>
    <w:lvl w:ilvl="3">
      <w:start w:val="1"/>
      <w:numFmt w:val="decimal"/>
      <w:suff w:val="nothing"/>
      <w:lvlText w:val="%2.%3.%4"/>
      <w:lvlJc w:val="left"/>
    </w:lvl>
    <w:lvl w:ilvl="4">
      <w:start w:val="1"/>
      <w:numFmt w:val="decimal"/>
      <w:suff w:val="nothing"/>
      <w:lvlText w:val="%2.%3.%4.%5"/>
      <w:lvlJc w:val="left"/>
    </w:lvl>
    <w:lvl w:ilvl="5">
      <w:start w:val="1"/>
      <w:numFmt w:val="decimal"/>
      <w:suff w:val="nothing"/>
      <w:lvlText w:val="%2.%3.%4.%5.%6"/>
      <w:lvlJc w:val="left"/>
    </w:lvl>
    <w:lvl w:ilvl="6">
      <w:start w:val="1"/>
      <w:numFmt w:val="decimal"/>
      <w:suff w:val="nothing"/>
      <w:lvlText w:val="%2.%3.%4.%5.%6.%7"/>
      <w:lvlJc w:val="left"/>
    </w:lvl>
    <w:lvl w:ilvl="7">
      <w:start w:val="1"/>
      <w:numFmt w:val="decimal"/>
      <w:suff w:val="nothing"/>
      <w:lvlText w:val="%2.%3.%4.%5.%6.%7.%8"/>
      <w:lvlJc w:val="left"/>
    </w:lvl>
    <w:lvl w:ilvl="8">
      <w:start w:val="1"/>
      <w:numFmt w:val="decimal"/>
      <w:suff w:val="nothing"/>
      <w:lvlText w:val="%2.%3.%4.%5.%6.%7.%8.%9"/>
      <w:lvlJc w:val="left"/>
    </w:lvl>
  </w:abstractNum>
  <w:num w:numId="1" w16cid:durableId="75466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3"/>
    <w:rsid w:val="0002754C"/>
    <w:rsid w:val="000F0C67"/>
    <w:rsid w:val="00127D10"/>
    <w:rsid w:val="00137225"/>
    <w:rsid w:val="00191F0A"/>
    <w:rsid w:val="001F61A8"/>
    <w:rsid w:val="00300B4B"/>
    <w:rsid w:val="00304F2B"/>
    <w:rsid w:val="003344E4"/>
    <w:rsid w:val="00390D79"/>
    <w:rsid w:val="003F4BD8"/>
    <w:rsid w:val="00503E92"/>
    <w:rsid w:val="005E06FC"/>
    <w:rsid w:val="00605953"/>
    <w:rsid w:val="006433C0"/>
    <w:rsid w:val="00654569"/>
    <w:rsid w:val="006B52BB"/>
    <w:rsid w:val="00717ADD"/>
    <w:rsid w:val="00765CE7"/>
    <w:rsid w:val="00854CB3"/>
    <w:rsid w:val="00917F3B"/>
    <w:rsid w:val="009830A4"/>
    <w:rsid w:val="00A56CF8"/>
    <w:rsid w:val="00A85B55"/>
    <w:rsid w:val="00AA7323"/>
    <w:rsid w:val="00AE7134"/>
    <w:rsid w:val="00B15AF3"/>
    <w:rsid w:val="00B970D9"/>
    <w:rsid w:val="00BE07B3"/>
    <w:rsid w:val="00BE152D"/>
    <w:rsid w:val="00CB72B1"/>
    <w:rsid w:val="00CC17B2"/>
    <w:rsid w:val="00DA6CF6"/>
    <w:rsid w:val="00E17430"/>
    <w:rsid w:val="00E4331E"/>
    <w:rsid w:val="00E43E00"/>
    <w:rsid w:val="00E801EA"/>
    <w:rsid w:val="00E85F80"/>
    <w:rsid w:val="00F37AD7"/>
    <w:rsid w:val="00F41AB1"/>
    <w:rsid w:val="00F4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7C9209D"/>
  <w14:defaultImageDpi w14:val="0"/>
  <w15:docId w15:val="{798CFA26-83F5-47F4-9118-FBB01ED2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1"/>
    <w:uiPriority w:val="99"/>
    <w:qFormat/>
    <w:pPr>
      <w:keepNext/>
      <w:keepLines/>
      <w:numPr>
        <w:numId w:val="1"/>
      </w:numPr>
      <w:spacing w:before="40" w:after="80" w:line="290" w:lineRule="auto"/>
      <w:ind w:left="340" w:hanging="34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Papyrus">
    <w:name w:val="Standard (Papyrus)"/>
    <w:uiPriority w:val="99"/>
  </w:style>
  <w:style w:type="character" w:customStyle="1" w:styleId="berschrift1Zchn">
    <w:name w:val="Überschrift 1 Zchn"/>
    <w:basedOn w:val="Absatz-Standardschriftart"/>
    <w:uiPriority w:val="99"/>
    <w:rPr>
      <w:rFonts w:ascii="Calibri" w:hAnsi="Calibri" w:cs="Calibri"/>
      <w:b/>
      <w:bCs/>
      <w:sz w:val="32"/>
      <w:szCs w:val="32"/>
      <w:u w:val="none"/>
      <w:vertAlign w:val="baseline"/>
    </w:rPr>
  </w:style>
  <w:style w:type="character" w:customStyle="1" w:styleId="TitelZchn">
    <w:name w:val="Titel Zchn"/>
    <w:basedOn w:val="Absatz-Standardschriftart"/>
    <w:uiPriority w:val="99"/>
    <w:rPr>
      <w:rFonts w:ascii="Calibri" w:hAnsi="Calibri" w:cs="Calibri"/>
      <w:b/>
      <w:bCs/>
      <w:sz w:val="32"/>
      <w:szCs w:val="32"/>
      <w:u w:val="none"/>
      <w:vertAlign w:val="baseline"/>
    </w:rPr>
  </w:style>
  <w:style w:type="character" w:customStyle="1" w:styleId="KopfzeileZchn">
    <w:name w:val="Kopfzeile Zchn"/>
    <w:basedOn w:val="Absatz-Standardschriftart"/>
    <w:uiPriority w:val="99"/>
    <w:rPr>
      <w:rFonts w:ascii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uiPriority w:val="99"/>
    <w:rPr>
      <w:rFonts w:ascii="Times New Roman" w:hAnsi="Times New Roman" w:cs="Times New Roman"/>
      <w:sz w:val="24"/>
      <w:szCs w:val="24"/>
    </w:rPr>
  </w:style>
  <w:style w:type="character" w:customStyle="1" w:styleId="berschrift1Zchn1">
    <w:name w:val="Überschrift 1 Zchn1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Papyrus1">
    <w:name w:val="Standard (Papyrus)1"/>
    <w:uiPriority w:val="99"/>
    <w:pPr>
      <w:widowControl w:val="0"/>
      <w:suppressAutoHyphens/>
      <w:autoSpaceDE w:val="0"/>
      <w:autoSpaceDN w:val="0"/>
      <w:adjustRightInd w:val="0"/>
      <w:spacing w:after="80" w:line="271" w:lineRule="auto"/>
      <w:jc w:val="both"/>
    </w:pPr>
    <w:rPr>
      <w:rFonts w:ascii="Arial" w:hAnsi="Arial" w:cs="Arial"/>
      <w:sz w:val="20"/>
      <w:szCs w:val="20"/>
    </w:rPr>
  </w:style>
  <w:style w:type="paragraph" w:customStyle="1" w:styleId="Tabellenfeld">
    <w:name w:val="Tabellenfeld"/>
    <w:uiPriority w:val="99"/>
    <w:pPr>
      <w:widowControl w:val="0"/>
      <w:autoSpaceDE w:val="0"/>
      <w:autoSpaceDN w:val="0"/>
      <w:adjustRightInd w:val="0"/>
      <w:spacing w:after="0" w:line="271" w:lineRule="auto"/>
    </w:pPr>
    <w:rPr>
      <w:rFonts w:ascii="Arial" w:hAnsi="Arial" w:cs="Arial"/>
      <w:sz w:val="20"/>
      <w:szCs w:val="20"/>
    </w:rPr>
  </w:style>
  <w:style w:type="paragraph" w:customStyle="1" w:styleId="StandardPapyrus2">
    <w:name w:val="Standard (Papyrus)2"/>
    <w:uiPriority w:val="99"/>
    <w:pPr>
      <w:widowControl w:val="0"/>
      <w:tabs>
        <w:tab w:val="right" w:pos="10204"/>
      </w:tabs>
      <w:autoSpaceDE w:val="0"/>
      <w:autoSpaceDN w:val="0"/>
      <w:adjustRightInd w:val="0"/>
      <w:spacing w:after="0" w:line="271" w:lineRule="auto"/>
      <w:jc w:val="both"/>
    </w:pPr>
    <w:rPr>
      <w:rFonts w:ascii="Arial" w:hAnsi="Arial" w:cs="Arial"/>
    </w:rPr>
  </w:style>
  <w:style w:type="paragraph" w:customStyle="1" w:styleId="berschrift">
    <w:name w:val="Überschrift"/>
    <w:next w:val="Textkrper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Standard"/>
    <w:uiPriority w:val="99"/>
    <w:pPr>
      <w:spacing w:after="140" w:line="288" w:lineRule="auto"/>
    </w:pPr>
  </w:style>
  <w:style w:type="paragraph" w:styleId="Beschriftung">
    <w:name w:val="caption"/>
    <w:basedOn w:val="Standard"/>
    <w:next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elzentriert">
    <w:name w:val="Titel zentriert"/>
    <w:uiPriority w:val="99"/>
    <w:pPr>
      <w:widowControl w:val="0"/>
      <w:suppressAutoHyphens/>
      <w:autoSpaceDE w:val="0"/>
      <w:autoSpaceDN w:val="0"/>
      <w:adjustRightInd w:val="0"/>
      <w:spacing w:before="40" w:after="40" w:line="29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eerzeile">
    <w:name w:val="Leerzeile"/>
    <w:uiPriority w:val="99"/>
    <w:pPr>
      <w:widowControl w:val="0"/>
      <w:suppressAutoHyphens/>
      <w:autoSpaceDE w:val="0"/>
      <w:autoSpaceDN w:val="0"/>
      <w:adjustRightInd w:val="0"/>
      <w:spacing w:after="0" w:line="144" w:lineRule="auto"/>
      <w:jc w:val="both"/>
    </w:pPr>
    <w:rPr>
      <w:rFonts w:ascii="Arial" w:hAnsi="Arial" w:cs="Arial"/>
      <w:sz w:val="24"/>
      <w:szCs w:val="24"/>
    </w:rPr>
  </w:style>
  <w:style w:type="paragraph" w:customStyle="1" w:styleId="Funote">
    <w:name w:val="Fußnote"/>
    <w:uiPriority w:val="99"/>
    <w:pPr>
      <w:widowControl w:val="0"/>
      <w:suppressAutoHyphens/>
      <w:autoSpaceDE w:val="0"/>
      <w:autoSpaceDN w:val="0"/>
      <w:adjustRightInd w:val="0"/>
      <w:spacing w:after="0" w:line="271" w:lineRule="auto"/>
      <w:ind w:left="227" w:hanging="227"/>
    </w:pPr>
    <w:rPr>
      <w:rFonts w:ascii="Arial" w:hAnsi="Arial" w:cs="Arial"/>
      <w:sz w:val="16"/>
      <w:szCs w:val="16"/>
    </w:rPr>
  </w:style>
  <w:style w:type="paragraph" w:customStyle="1" w:styleId="TitelInhaltsverz">
    <w:name w:val="Titel (Inhaltsverz.)"/>
    <w:uiPriority w:val="99"/>
    <w:pPr>
      <w:widowControl w:val="0"/>
      <w:tabs>
        <w:tab w:val="right" w:pos="9298"/>
      </w:tabs>
      <w:suppressAutoHyphens/>
      <w:autoSpaceDE w:val="0"/>
      <w:autoSpaceDN w:val="0"/>
      <w:adjustRightInd w:val="0"/>
      <w:spacing w:after="0" w:line="290" w:lineRule="auto"/>
    </w:pPr>
    <w:rPr>
      <w:rFonts w:ascii="Arial" w:hAnsi="Arial" w:cs="Arial"/>
      <w:sz w:val="24"/>
      <w:szCs w:val="24"/>
    </w:rPr>
  </w:style>
  <w:style w:type="paragraph" w:customStyle="1" w:styleId="Bullets">
    <w:name w:val="Bullets"/>
    <w:uiPriority w:val="99"/>
    <w:pPr>
      <w:keepLines/>
      <w:widowControl w:val="0"/>
      <w:suppressAutoHyphens/>
      <w:autoSpaceDE w:val="0"/>
      <w:autoSpaceDN w:val="0"/>
      <w:adjustRightInd w:val="0"/>
      <w:spacing w:before="20" w:after="20" w:line="271" w:lineRule="auto"/>
      <w:ind w:left="215" w:hanging="215"/>
    </w:pPr>
    <w:rPr>
      <w:rFonts w:ascii="Arial" w:hAnsi="Arial" w:cs="Arial"/>
      <w:sz w:val="20"/>
      <w:szCs w:val="20"/>
    </w:rPr>
  </w:style>
  <w:style w:type="paragraph" w:customStyle="1" w:styleId="Kommentar">
    <w:name w:val="Kommentar"/>
    <w:uiPriority w:val="99"/>
    <w:pPr>
      <w:widowControl w:val="0"/>
      <w:suppressAutoHyphens/>
      <w:autoSpaceDE w:val="0"/>
      <w:autoSpaceDN w:val="0"/>
      <w:adjustRightInd w:val="0"/>
      <w:spacing w:after="0" w:line="290" w:lineRule="auto"/>
    </w:pPr>
    <w:rPr>
      <w:rFonts w:ascii="Arial" w:hAnsi="Arial" w:cs="Arial"/>
      <w:sz w:val="20"/>
      <w:szCs w:val="20"/>
    </w:rPr>
  </w:style>
  <w:style w:type="paragraph" w:customStyle="1" w:styleId="berschrift1Inhaltsverz">
    <w:name w:val="Überschrift 1 (Inhaltsverz.)"/>
    <w:uiPriority w:val="99"/>
    <w:pPr>
      <w:widowControl w:val="0"/>
      <w:tabs>
        <w:tab w:val="right" w:leader="dot" w:pos="9071"/>
        <w:tab w:val="right" w:leader="dot" w:pos="10205"/>
      </w:tabs>
      <w:suppressAutoHyphens/>
      <w:autoSpaceDE w:val="0"/>
      <w:autoSpaceDN w:val="0"/>
      <w:adjustRightInd w:val="0"/>
      <w:spacing w:after="0" w:line="290" w:lineRule="auto"/>
    </w:pPr>
    <w:rPr>
      <w:rFonts w:ascii="Arial" w:hAnsi="Arial" w:cs="Arial"/>
      <w:sz w:val="24"/>
      <w:szCs w:val="24"/>
    </w:rPr>
  </w:style>
  <w:style w:type="paragraph" w:customStyle="1" w:styleId="Inhaltsverzeichnis">
    <w:name w:val="Inhaltsverzeichnis"/>
    <w:uiPriority w:val="99"/>
    <w:pPr>
      <w:widowControl w:val="0"/>
      <w:tabs>
        <w:tab w:val="right" w:pos="9298"/>
      </w:tabs>
      <w:suppressAutoHyphens/>
      <w:autoSpaceDE w:val="0"/>
      <w:autoSpaceDN w:val="0"/>
      <w:adjustRightInd w:val="0"/>
      <w:spacing w:after="0" w:line="290" w:lineRule="auto"/>
    </w:pPr>
    <w:rPr>
      <w:rFonts w:ascii="Arial" w:hAnsi="Arial" w:cs="Arial"/>
      <w:sz w:val="24"/>
      <w:szCs w:val="24"/>
    </w:rPr>
  </w:style>
  <w:style w:type="paragraph" w:customStyle="1" w:styleId="Bildbeschriftung">
    <w:name w:val="Bildbeschriftung"/>
    <w:uiPriority w:val="99"/>
    <w:pPr>
      <w:widowControl w:val="0"/>
      <w:suppressAutoHyphens/>
      <w:autoSpaceDE w:val="0"/>
      <w:autoSpaceDN w:val="0"/>
      <w:adjustRightInd w:val="0"/>
      <w:spacing w:before="40" w:after="0" w:line="207" w:lineRule="auto"/>
      <w:ind w:left="143" w:right="166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StandardOffice">
    <w:name w:val="Standard Office"/>
    <w:uiPriority w:val="99"/>
    <w:pPr>
      <w:widowControl w:val="0"/>
      <w:tabs>
        <w:tab w:val="left" w:leader="dot" w:pos="113"/>
        <w:tab w:val="left" w:leader="dot" w:pos="227"/>
        <w:tab w:val="left" w:leader="dot" w:pos="340"/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</w:tabs>
      <w:suppressAutoHyphens/>
      <w:autoSpaceDE w:val="0"/>
      <w:autoSpaceDN w:val="0"/>
      <w:adjustRightInd w:val="0"/>
      <w:spacing w:after="0" w:line="271" w:lineRule="auto"/>
      <w:jc w:val="both"/>
    </w:pPr>
    <w:rPr>
      <w:rFonts w:ascii="Arial" w:hAnsi="Arial" w:cs="Arial"/>
      <w:sz w:val="20"/>
      <w:szCs w:val="20"/>
    </w:rPr>
  </w:style>
  <w:style w:type="paragraph" w:styleId="Titel">
    <w:name w:val="Title"/>
    <w:basedOn w:val="Standard"/>
    <w:next w:val="Standard"/>
    <w:link w:val="TitelZchn1"/>
    <w:uiPriority w:val="99"/>
    <w:qFormat/>
    <w:pPr>
      <w:keepNext/>
      <w:keepLines/>
      <w:spacing w:before="60" w:after="60" w:line="271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TitelZchn1">
    <w:name w:val="Titel Zchn1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eineinhalb-zeilig">
    <w:name w:val="eineinhalb-zeilig"/>
    <w:uiPriority w:val="99"/>
    <w:pPr>
      <w:widowControl w:val="0"/>
      <w:suppressAutoHyphens/>
      <w:autoSpaceDE w:val="0"/>
      <w:autoSpaceDN w:val="0"/>
      <w:adjustRightInd w:val="0"/>
      <w:spacing w:after="0" w:line="357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ibel">
    <w:name w:val="Bibel"/>
    <w:uiPriority w:val="99"/>
    <w:pPr>
      <w:widowControl w:val="0"/>
      <w:suppressAutoHyphens/>
      <w:autoSpaceDE w:val="0"/>
      <w:autoSpaceDN w:val="0"/>
      <w:adjustRightInd w:val="0"/>
      <w:spacing w:before="60" w:after="60" w:line="271" w:lineRule="auto"/>
      <w:jc w:val="both"/>
    </w:pPr>
    <w:rPr>
      <w:rFonts w:ascii="Arial" w:hAnsi="Arial" w:cs="Arial"/>
      <w:sz w:val="18"/>
      <w:szCs w:val="18"/>
    </w:rPr>
  </w:style>
  <w:style w:type="paragraph" w:styleId="Kopfzeile">
    <w:name w:val="header"/>
    <w:basedOn w:val="Standard"/>
    <w:link w:val="KopfzeileZchn1"/>
    <w:uiPriority w:val="9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1"/>
    <w:uiPriority w:val="99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Absatz-Standardschriftart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65C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C91-F840-4722-838B-24D0F58E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927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neues MAG-Blatt für Susanne</vt:lpstr>
    </vt:vector>
  </TitlesOfParts>
  <Company> 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neues MAG-Blatt für Susanne</dc:title>
  <dc:subject/>
  <dc:creator>Markus Brunner</dc:creator>
  <cp:keywords/>
  <dc:description/>
  <cp:lastModifiedBy>Markus Brunner</cp:lastModifiedBy>
  <cp:revision>2</cp:revision>
  <cp:lastPrinted>2021-03-12T17:53:00Z</cp:lastPrinted>
  <dcterms:created xsi:type="dcterms:W3CDTF">2023-03-02T05:20:00Z</dcterms:created>
  <dcterms:modified xsi:type="dcterms:W3CDTF">2023-03-02T05:20:00Z</dcterms:modified>
</cp:coreProperties>
</file>